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49" w:rsidRPr="00DE0549" w:rsidRDefault="00DE0549" w:rsidP="00DE05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DE054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Communication</w:t>
      </w:r>
      <w:bookmarkStart w:id="0" w:name="_GoBack"/>
      <w:bookmarkEnd w:id="0"/>
    </w:p>
    <w:p w:rsidR="003D1D96" w:rsidRDefault="00DE0549" w:rsidP="00DE0549">
      <w:r>
        <w:rPr>
          <w:rFonts w:ascii="Tahoma" w:eastAsia="Times New Roman" w:hAnsi="Tahoma" w:cs="Tahoma"/>
          <w:noProof/>
          <w:color w:val="32323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4578985</wp:posOffset>
                </wp:positionV>
                <wp:extent cx="4876800" cy="425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3. This type of communication always includes feedback from sender to receiver.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6. What form of communication besides spoken is considered verbal communication?</w:t>
                            </w:r>
                          </w:p>
                          <w:p w:rsidR="00DE0549" w:rsidRPr="00DE0549" w:rsidRDefault="002B461F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8. T</w:t>
                            </w:r>
                            <w:r w:rsidR="00DE0549"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ype of communication that is linear or a straight line from sender to receiver.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b/>
                                <w:color w:val="323232"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1. These are things that a good listener needs to be aware of and guard against while listening, such as accent, language style, speaker's mannerisms, or appearance.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 xml:space="preserve">2. Body language, physical appearance, or vocal </w:t>
                            </w:r>
                            <w:r w:rsidR="002B461F"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tones are</w:t>
                            </w: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 xml:space="preserve"> which parts of communication?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 xml:space="preserve"> type of listener</w:t>
                            </w: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 xml:space="preserve"> is maintaining eye contact with the speaker &amp; and concentrating on what the speaker is saying, even gives verbal &amp; non-verbal responses.</w:t>
                            </w:r>
                          </w:p>
                          <w:p w:rsidR="00DE0549" w:rsidRPr="00DE0549" w:rsidRDefault="00DE0549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5. Blocks that keep the receiver and sender from communicating.</w:t>
                            </w:r>
                          </w:p>
                          <w:p w:rsidR="00DE0549" w:rsidRPr="00DE0549" w:rsidRDefault="002B461F" w:rsidP="00DE054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7. T</w:t>
                            </w:r>
                            <w:r w:rsidR="00DE0549" w:rsidRPr="00DE0549">
                              <w:rPr>
                                <w:rFonts w:ascii="Courier New" w:eastAsia="Times New Roman" w:hAnsi="Courier New" w:cs="Courier New"/>
                                <w:color w:val="323232"/>
                                <w:sz w:val="24"/>
                                <w:szCs w:val="24"/>
                              </w:rPr>
                              <w:t>he process of transferring signals/messages between sender &amp; receiver.</w:t>
                            </w:r>
                          </w:p>
                          <w:p w:rsidR="00DE0549" w:rsidRDefault="00DE0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360.55pt;width:384pt;height:3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" fillcolor="white [3201]" strokeweight=".5pt">
                <v:textbox>
                  <w:txbxContent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b/>
                          <w:color w:val="323232"/>
                          <w:sz w:val="24"/>
                          <w:szCs w:val="24"/>
                        </w:rPr>
                        <w:t>Across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3. This type of communication always includes feedback from sender to receiver.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6. What form of communication besides spoken is considered verbal communication?</w:t>
                      </w:r>
                    </w:p>
                    <w:p w:rsidR="00DE0549" w:rsidRPr="00DE0549" w:rsidRDefault="002B461F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8. T</w:t>
                      </w:r>
                      <w:r w:rsidR="00DE0549"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ype of communication that is linear or a straight line from sender to receiver.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b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b/>
                          <w:color w:val="323232"/>
                          <w:sz w:val="24"/>
                          <w:szCs w:val="24"/>
                        </w:rPr>
                        <w:t>Down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1. These are things that a good listener needs to be aware of and guard against while listening, such as accent, language style, speaker's mannerisms, or appearance.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 xml:space="preserve">2. Body language, physical appearance, or vocal </w:t>
                      </w:r>
                      <w:r w:rsidR="002B461F"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tones are</w:t>
                      </w: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 xml:space="preserve"> which parts of communication?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 xml:space="preserve">4. </w:t>
                      </w: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 xml:space="preserve"> type of listener</w:t>
                      </w: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 xml:space="preserve"> is maintaining eye contact with the speaker &amp; and concentrating on what the speaker is saying, even gives verbal &amp; non-verbal responses.</w:t>
                      </w:r>
                    </w:p>
                    <w:p w:rsidR="00DE0549" w:rsidRPr="00DE0549" w:rsidRDefault="00DE0549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5. Blocks that keep the receiver and sender from communicating.</w:t>
                      </w:r>
                    </w:p>
                    <w:p w:rsidR="00DE0549" w:rsidRPr="00DE0549" w:rsidRDefault="002B461F" w:rsidP="00DE054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7. T</w:t>
                      </w:r>
                      <w:r w:rsidR="00DE0549" w:rsidRPr="00DE0549">
                        <w:rPr>
                          <w:rFonts w:ascii="Courier New" w:eastAsia="Times New Roman" w:hAnsi="Courier New" w:cs="Courier New"/>
                          <w:color w:val="323232"/>
                          <w:sz w:val="24"/>
                          <w:szCs w:val="24"/>
                        </w:rPr>
                        <w:t>he process of transferring signals/messages between sender &amp; receiver.</w:t>
                      </w:r>
                    </w:p>
                    <w:p w:rsidR="00DE0549" w:rsidRDefault="00DE0549"/>
                  </w:txbxContent>
                </v:textbox>
              </v:shape>
            </w:pict>
          </mc:Fallback>
        </mc:AlternateContent>
      </w:r>
      <w:r w:rsidRPr="00DE0549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0" cy="7810500"/>
            <wp:effectExtent l="0" t="0" r="0" b="0"/>
            <wp:docPr id="1" name="Picture 1" descr="http://puzzlemaker.discoveryeducation.com/puzzles/60011xko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0011xkop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D96" w:rsidSect="00DE0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49"/>
    <w:rsid w:val="002B461F"/>
    <w:rsid w:val="003D1D96"/>
    <w:rsid w:val="00D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54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4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5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Devrieze</dc:creator>
  <cp:lastModifiedBy>Lynne Devrieze</cp:lastModifiedBy>
  <cp:revision>2</cp:revision>
  <cp:lastPrinted>2018-01-31T13:40:00Z</cp:lastPrinted>
  <dcterms:created xsi:type="dcterms:W3CDTF">2015-08-27T21:40:00Z</dcterms:created>
  <dcterms:modified xsi:type="dcterms:W3CDTF">2018-01-31T13:41:00Z</dcterms:modified>
</cp:coreProperties>
</file>